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D1" w:rsidRPr="00A96971" w:rsidRDefault="005316D1" w:rsidP="005316D1">
      <w:pPr>
        <w:tabs>
          <w:tab w:val="left" w:pos="720"/>
        </w:tabs>
        <w:spacing w:line="360" w:lineRule="auto"/>
        <w:jc w:val="center"/>
        <w:outlineLvl w:val="0"/>
      </w:pPr>
      <w:bookmarkStart w:id="0" w:name="_GoBack"/>
      <w:bookmarkEnd w:id="0"/>
      <w:r w:rsidRPr="00A96971">
        <w:t>APPENDIX B</w:t>
      </w:r>
    </w:p>
    <w:p w:rsidR="005316D1" w:rsidRPr="00A96971" w:rsidRDefault="005316D1" w:rsidP="005316D1">
      <w:pPr>
        <w:tabs>
          <w:tab w:val="left" w:pos="720"/>
        </w:tabs>
        <w:spacing w:line="360" w:lineRule="auto"/>
        <w:jc w:val="center"/>
        <w:outlineLvl w:val="0"/>
      </w:pPr>
      <w:r w:rsidRPr="00A96971">
        <w:t>CATASTOPHIC MORTALITY DISPOSAL PLAN TEMPLATE</w:t>
      </w:r>
    </w:p>
    <w:p w:rsidR="005316D1" w:rsidRPr="00A96971" w:rsidRDefault="005316D1" w:rsidP="005316D1">
      <w:pPr>
        <w:tabs>
          <w:tab w:val="left" w:pos="720"/>
        </w:tabs>
        <w:spacing w:line="360" w:lineRule="auto"/>
      </w:pPr>
    </w:p>
    <w:p w:rsidR="005316D1" w:rsidRPr="008858E6" w:rsidRDefault="005316D1" w:rsidP="005316D1">
      <w:pPr>
        <w:tabs>
          <w:tab w:val="left" w:pos="720"/>
        </w:tabs>
        <w:spacing w:line="360" w:lineRule="auto"/>
        <w:rPr>
          <w:highlight w:val="yellow"/>
        </w:rPr>
        <w:sectPr w:rsidR="005316D1" w:rsidRPr="008858E6" w:rsidSect="005316D1">
          <w:footerReference w:type="default" r:id="rId7"/>
          <w:pgSz w:w="12240" w:h="15840" w:code="1"/>
          <w:pgMar w:top="1440" w:right="1800" w:bottom="1440" w:left="1800" w:header="720" w:footer="720" w:gutter="0"/>
          <w:cols w:space="720"/>
          <w:vAlign w:val="center"/>
          <w:noEndnote/>
        </w:sectPr>
      </w:pPr>
    </w:p>
    <w:p w:rsidR="005316D1" w:rsidRPr="00A96971" w:rsidRDefault="005316D1" w:rsidP="005316D1">
      <w:pPr>
        <w:tabs>
          <w:tab w:val="left" w:pos="720"/>
        </w:tabs>
        <w:spacing w:line="360" w:lineRule="auto"/>
        <w:jc w:val="center"/>
      </w:pPr>
      <w:r w:rsidRPr="00A96971">
        <w:rPr>
          <w:b/>
        </w:rPr>
        <w:lastRenderedPageBreak/>
        <w:t>DISPOSAL PLAN TEMPLATE INSTRUCTIONS</w:t>
      </w:r>
    </w:p>
    <w:p w:rsidR="005316D1" w:rsidRPr="00A96971" w:rsidRDefault="005316D1" w:rsidP="005316D1">
      <w:pPr>
        <w:tabs>
          <w:tab w:val="left" w:pos="720"/>
        </w:tabs>
      </w:pPr>
    </w:p>
    <w:p w:rsidR="005316D1" w:rsidRPr="00A96971" w:rsidRDefault="005316D1" w:rsidP="005316D1">
      <w:pPr>
        <w:tabs>
          <w:tab w:val="left" w:pos="1440"/>
        </w:tabs>
        <w:ind w:left="1440" w:hanging="1440"/>
      </w:pPr>
      <w:r w:rsidRPr="00A96971">
        <w:t>Line 1:</w:t>
      </w:r>
      <w:r w:rsidRPr="00A96971">
        <w:tab/>
        <w:t>List the date this plan was written or revised.</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2:</w:t>
      </w:r>
      <w:r w:rsidRPr="00A96971">
        <w:tab/>
        <w:t>List the name or other identifier associated with the operation.  In some instances this may be a unit or building number.</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3:</w:t>
      </w:r>
      <w:r w:rsidRPr="00A96971">
        <w:tab/>
        <w:t>List the person who can answer questions regarding the development or implementation of this plan.</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4:</w:t>
      </w:r>
      <w:r w:rsidRPr="00A96971">
        <w:tab/>
        <w:t>List the street address for the operation that will be served by this plan.</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5:</w:t>
      </w:r>
      <w:r w:rsidRPr="00A96971">
        <w:tab/>
        <w:t>List the telephone number for the person or persons identified in Line 3.  Please provide land-line and mobile telephone numbers if possible.</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Lines 6a-6d:</w:t>
      </w:r>
      <w:r w:rsidRPr="00A96971">
        <w:tab/>
        <w:t>Identify each species (type) of livestock or poultry to be disposed of under the guidance of this plan.  Provide an estimate of the number of animals, of each type, that will be disposed of according to this plan.  Estimate the number of pounds of carcasses to be disposed of, by animal type, according to this plan.</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Lines 7a-7b:</w:t>
      </w:r>
      <w:r w:rsidRPr="00A96971">
        <w:tab/>
        <w:t xml:space="preserve">Identify the method of disposal selected for the animals listed on lines 6a-6d.  In </w:t>
      </w:r>
      <w:smartTag w:uri="urn:schemas-microsoft-com:office:smarttags" w:element="time">
        <w:smartTag w:uri="urn:schemas-microsoft-com:office:smarttags" w:element="State">
          <w:r w:rsidRPr="00A96971">
            <w:t>Nebraska</w:t>
          </w:r>
        </w:smartTag>
      </w:smartTag>
      <w:r w:rsidRPr="00A96971">
        <w:t>, burial is the preferred method; however, incineration, composting, rendering or disposal at a licensed landfill may be acceptable. If you have questions about appropriate disposal methods, contact your local extension agent, local emergency manager or the Nebraska Department of Environmental Quality.  Once you have decided on a disposal method, use line 7b to present a brief description of what you plan to do and what resources you will need to implement this plan.</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8:</w:t>
      </w:r>
      <w:r w:rsidRPr="00A96971">
        <w:tab/>
        <w:t>Identify the name and telephone numbers of any equipment or supply contractors you plan on using to implement this disposal plan.</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9a-9b:</w:t>
      </w:r>
      <w:r w:rsidRPr="00A96971">
        <w:tab/>
        <w:t>Describe where you plan to locate the disposal area.  On line 9b please list the coordinates (UTM or longitude and latitude) of the four corners of the disposal area.  If the area represents an excavation, be sure to clear any utilities prior to selecting the location.</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10:</w:t>
      </w:r>
      <w:r w:rsidRPr="00A96971">
        <w:tab/>
        <w:t xml:space="preserve">Describe any sensitive environments that are near the disposal area.  Consider such things as depth to groundwater, </w:t>
      </w:r>
      <w:proofErr w:type="spellStart"/>
      <w:r w:rsidRPr="00A96971">
        <w:t>drinkin</w:t>
      </w:r>
      <w:proofErr w:type="spellEnd"/>
      <w:r w:rsidRPr="00A96971">
        <w:t xml:space="preserve"> water wells, irrigation wells, proximity of surface water (creeks, ponds, etc.) and drainages that lead into surface water or away from the burial area.</w:t>
      </w:r>
    </w:p>
    <w:p w:rsidR="005316D1" w:rsidRPr="00A96971" w:rsidRDefault="005316D1" w:rsidP="005316D1">
      <w:pPr>
        <w:tabs>
          <w:tab w:val="left" w:pos="1440"/>
        </w:tabs>
        <w:ind w:left="1440" w:hanging="1440"/>
      </w:pPr>
    </w:p>
    <w:p w:rsidR="005316D1" w:rsidRPr="00A96971" w:rsidRDefault="005316D1" w:rsidP="005316D1">
      <w:pPr>
        <w:tabs>
          <w:tab w:val="left" w:pos="1440"/>
        </w:tabs>
        <w:ind w:left="1440" w:hanging="1440"/>
      </w:pPr>
      <w:r w:rsidRPr="00A96971">
        <w:t>Line 11:</w:t>
      </w:r>
      <w:r w:rsidRPr="00A96971">
        <w:tab/>
        <w:t xml:space="preserve">Draw a general map showing major site landmarks such as tree lines, property lines, buildings, pens, manure storages and the disposal area. </w:t>
      </w:r>
    </w:p>
    <w:p w:rsidR="005316D1" w:rsidRPr="00A96971" w:rsidRDefault="005316D1" w:rsidP="005316D1">
      <w:pPr>
        <w:tabs>
          <w:tab w:val="left" w:pos="720"/>
        </w:tabs>
        <w:spacing w:line="360" w:lineRule="auto"/>
      </w:pPr>
    </w:p>
    <w:p w:rsidR="005316D1" w:rsidRPr="00A96971" w:rsidRDefault="005316D1" w:rsidP="005316D1">
      <w:pPr>
        <w:tabs>
          <w:tab w:val="left" w:pos="720"/>
        </w:tabs>
        <w:spacing w:line="360" w:lineRule="auto"/>
        <w:jc w:val="center"/>
        <w:rPr>
          <w:b/>
        </w:rPr>
        <w:sectPr w:rsidR="005316D1" w:rsidRPr="00A96971">
          <w:footerReference w:type="default" r:id="rId8"/>
          <w:pgSz w:w="12240" w:h="15840"/>
          <w:pgMar w:top="1440" w:right="1800" w:bottom="1440" w:left="1800" w:header="720" w:footer="720" w:gutter="0"/>
          <w:cols w:space="720"/>
          <w:noEndnote/>
        </w:sectPr>
      </w:pPr>
    </w:p>
    <w:p w:rsidR="005316D1" w:rsidRPr="00A96971" w:rsidRDefault="005316D1" w:rsidP="005316D1">
      <w:pPr>
        <w:tabs>
          <w:tab w:val="left" w:pos="720"/>
        </w:tabs>
        <w:spacing w:line="360" w:lineRule="auto"/>
        <w:jc w:val="center"/>
        <w:rPr>
          <w:b/>
        </w:rPr>
      </w:pPr>
      <w:r w:rsidRPr="00A96971">
        <w:rPr>
          <w:b/>
        </w:rPr>
        <w:t>CATASTROPHIC MORTALITY DISPOSAL PLAN</w:t>
      </w:r>
    </w:p>
    <w:p w:rsidR="005316D1" w:rsidRPr="00A96971" w:rsidRDefault="005316D1" w:rsidP="005316D1">
      <w:pPr>
        <w:tabs>
          <w:tab w:val="left" w:pos="720"/>
        </w:tabs>
        <w:spacing w:line="360" w:lineRule="auto"/>
      </w:pPr>
    </w:p>
    <w:p w:rsidR="005316D1" w:rsidRPr="00A96971" w:rsidRDefault="005316D1" w:rsidP="005316D1">
      <w:pPr>
        <w:tabs>
          <w:tab w:val="left" w:pos="720"/>
        </w:tabs>
        <w:spacing w:line="360" w:lineRule="auto"/>
      </w:pPr>
      <w:r w:rsidRPr="00A96971">
        <w:t>1.</w:t>
      </w:r>
      <w:r w:rsidRPr="00A96971">
        <w:tab/>
        <w:t xml:space="preserve">Date Prepared: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2.</w:t>
      </w:r>
      <w:r w:rsidRPr="00A96971">
        <w:tab/>
        <w:t xml:space="preserve">Operation Name: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3.</w:t>
      </w:r>
      <w:r w:rsidRPr="00A96971">
        <w:tab/>
        <w:t xml:space="preserve">Operation Contact: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4.</w:t>
      </w:r>
      <w:r w:rsidRPr="00A96971">
        <w:tab/>
        <w:t xml:space="preserve">Operation Address: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5.</w:t>
      </w:r>
      <w:r w:rsidRPr="00A96971">
        <w:tab/>
        <w:t xml:space="preserve">Contact Telephone: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rPr>
          <w:u w:val="single"/>
        </w:rPr>
      </w:pPr>
      <w:r w:rsidRPr="00A96971">
        <w:t>6a.</w:t>
      </w:r>
      <w:r w:rsidRPr="00A96971">
        <w:tab/>
        <w:t xml:space="preserve">Animal Type:  </w:t>
      </w:r>
      <w:r w:rsidRPr="00A96971">
        <w:rPr>
          <w:u w:val="single"/>
        </w:rPr>
        <w:tab/>
      </w:r>
      <w:r w:rsidRPr="00A96971">
        <w:rPr>
          <w:u w:val="single"/>
        </w:rPr>
        <w:tab/>
      </w:r>
      <w:r w:rsidRPr="00A96971">
        <w:rPr>
          <w:u w:val="single"/>
        </w:rPr>
        <w:tab/>
      </w:r>
      <w:r w:rsidRPr="00A96971">
        <w:t xml:space="preserve">  Number:  </w:t>
      </w:r>
      <w:r w:rsidRPr="00A96971">
        <w:rPr>
          <w:u w:val="single"/>
        </w:rPr>
        <w:tab/>
      </w:r>
      <w:r w:rsidRPr="00A96971">
        <w:rPr>
          <w:u w:val="single"/>
        </w:rPr>
        <w:tab/>
      </w:r>
      <w:r w:rsidRPr="00A96971">
        <w:t xml:space="preserve">  Pounds:  </w:t>
      </w:r>
      <w:r w:rsidRPr="00A96971">
        <w:rPr>
          <w:u w:val="single"/>
        </w:rPr>
        <w:tab/>
      </w:r>
      <w:r w:rsidRPr="00A96971">
        <w:rPr>
          <w:u w:val="single"/>
        </w:rPr>
        <w:tab/>
      </w:r>
    </w:p>
    <w:p w:rsidR="005316D1" w:rsidRPr="00A96971" w:rsidRDefault="005316D1" w:rsidP="005316D1">
      <w:pPr>
        <w:tabs>
          <w:tab w:val="left" w:pos="720"/>
        </w:tabs>
        <w:spacing w:line="360" w:lineRule="auto"/>
        <w:rPr>
          <w:u w:val="single"/>
        </w:rPr>
      </w:pPr>
      <w:r w:rsidRPr="00A96971">
        <w:t>6b.</w:t>
      </w:r>
      <w:r w:rsidRPr="00A96971">
        <w:tab/>
        <w:t xml:space="preserve">Animal Type:  </w:t>
      </w:r>
      <w:r w:rsidRPr="00A96971">
        <w:rPr>
          <w:u w:val="single"/>
        </w:rPr>
        <w:tab/>
      </w:r>
      <w:r w:rsidRPr="00A96971">
        <w:rPr>
          <w:u w:val="single"/>
        </w:rPr>
        <w:tab/>
      </w:r>
      <w:r w:rsidRPr="00A96971">
        <w:rPr>
          <w:u w:val="single"/>
        </w:rPr>
        <w:tab/>
      </w:r>
      <w:r w:rsidRPr="00A96971">
        <w:t xml:space="preserve">  Number:  </w:t>
      </w:r>
      <w:r w:rsidRPr="00A96971">
        <w:rPr>
          <w:u w:val="single"/>
        </w:rPr>
        <w:tab/>
      </w:r>
      <w:r w:rsidRPr="00A96971">
        <w:rPr>
          <w:u w:val="single"/>
        </w:rPr>
        <w:tab/>
      </w:r>
      <w:r w:rsidRPr="00A96971">
        <w:t xml:space="preserve">  Pounds:  </w:t>
      </w:r>
      <w:r w:rsidRPr="00A96971">
        <w:rPr>
          <w:u w:val="single"/>
        </w:rPr>
        <w:tab/>
      </w:r>
      <w:r w:rsidRPr="00A96971">
        <w:rPr>
          <w:u w:val="single"/>
        </w:rPr>
        <w:tab/>
      </w:r>
    </w:p>
    <w:p w:rsidR="005316D1" w:rsidRPr="00A96971" w:rsidRDefault="005316D1" w:rsidP="005316D1">
      <w:pPr>
        <w:tabs>
          <w:tab w:val="left" w:pos="720"/>
        </w:tabs>
        <w:spacing w:line="360" w:lineRule="auto"/>
        <w:rPr>
          <w:u w:val="single"/>
        </w:rPr>
      </w:pPr>
      <w:r w:rsidRPr="00A96971">
        <w:t>6c.</w:t>
      </w:r>
      <w:r w:rsidRPr="00A96971">
        <w:tab/>
        <w:t xml:space="preserve">Animal Type:  </w:t>
      </w:r>
      <w:r w:rsidRPr="00A96971">
        <w:rPr>
          <w:u w:val="single"/>
        </w:rPr>
        <w:tab/>
      </w:r>
      <w:r w:rsidRPr="00A96971">
        <w:rPr>
          <w:u w:val="single"/>
        </w:rPr>
        <w:tab/>
      </w:r>
      <w:r w:rsidRPr="00A96971">
        <w:rPr>
          <w:u w:val="single"/>
        </w:rPr>
        <w:tab/>
      </w:r>
      <w:r w:rsidRPr="00A96971">
        <w:t xml:space="preserve">  Number:  </w:t>
      </w:r>
      <w:r w:rsidRPr="00A96971">
        <w:rPr>
          <w:u w:val="single"/>
        </w:rPr>
        <w:tab/>
      </w:r>
      <w:r w:rsidRPr="00A96971">
        <w:rPr>
          <w:u w:val="single"/>
        </w:rPr>
        <w:tab/>
      </w:r>
      <w:r w:rsidRPr="00A96971">
        <w:t xml:space="preserve">  Pounds:  </w:t>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6d.</w:t>
      </w:r>
      <w:r w:rsidRPr="00A96971">
        <w:tab/>
        <w:t xml:space="preserve">Animal Type:  </w:t>
      </w:r>
      <w:r w:rsidRPr="00A96971">
        <w:rPr>
          <w:u w:val="single"/>
        </w:rPr>
        <w:tab/>
      </w:r>
      <w:r w:rsidRPr="00A96971">
        <w:rPr>
          <w:u w:val="single"/>
        </w:rPr>
        <w:tab/>
      </w:r>
      <w:r w:rsidRPr="00A96971">
        <w:rPr>
          <w:u w:val="single"/>
        </w:rPr>
        <w:tab/>
      </w:r>
      <w:r w:rsidRPr="00A96971">
        <w:t xml:space="preserve">  Number:  </w:t>
      </w:r>
      <w:r w:rsidRPr="00A96971">
        <w:rPr>
          <w:u w:val="single"/>
        </w:rPr>
        <w:tab/>
      </w:r>
      <w:r w:rsidRPr="00A96971">
        <w:rPr>
          <w:u w:val="single"/>
        </w:rPr>
        <w:tab/>
      </w:r>
      <w:r w:rsidRPr="00A96971">
        <w:t xml:space="preserve">  Pounds:  </w:t>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7a.</w:t>
      </w:r>
      <w:r w:rsidRPr="00A96971">
        <w:tab/>
        <w:t xml:space="preserve">Disposal Method: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7b.</w:t>
      </w:r>
      <w:r w:rsidRPr="00A96971">
        <w:tab/>
        <w:t xml:space="preserve">Description of Method: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rPr>
          <w:u w:val="single"/>
        </w:rPr>
      </w:pPr>
      <w:r w:rsidRPr="00A96971">
        <w:t>8.</w:t>
      </w:r>
      <w:r w:rsidRPr="00A96971">
        <w:tab/>
        <w:t xml:space="preserve">Contractor Contact: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9a.</w:t>
      </w:r>
      <w:r w:rsidRPr="00A96971">
        <w:tab/>
        <w:t xml:space="preserve">Disposal Location: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9b.</w:t>
      </w:r>
      <w:r w:rsidRPr="00A96971">
        <w:tab/>
        <w:t xml:space="preserve">Location Coordinates: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t>10.</w:t>
      </w:r>
      <w:r w:rsidRPr="00A96971">
        <w:tab/>
        <w:t xml:space="preserve">Sensitive Environments:  </w: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pPr>
      <w:r w:rsidRPr="00A96971">
        <w:rPr>
          <w:noProof/>
        </w:rPr>
        <w:pict>
          <v:group id="_x0000_s1027" editas="canvas" style="position:absolute;margin-left:207pt;margin-top:15.35pt;width:1in;height:36pt;z-index:-2" coordorigin="3427,9219" coordsize="1200,6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3427;top:9219;width:1200;height:617" o:preferrelative="f">
              <v:fill o:detectmouseclick="t"/>
              <v:path o:extrusionok="t" o:connecttype="none"/>
              <o:lock v:ext="edit" text="t"/>
            </v:shape>
          </v:group>
        </w:pict>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r w:rsidRPr="00A96971">
        <w:rPr>
          <w:u w:val="single"/>
        </w:rPr>
        <w:tab/>
      </w:r>
    </w:p>
    <w:p w:rsidR="005316D1" w:rsidRPr="00A96971" w:rsidRDefault="005316D1" w:rsidP="005316D1">
      <w:pPr>
        <w:tabs>
          <w:tab w:val="left" w:pos="720"/>
        </w:tabs>
        <w:spacing w:line="360" w:lineRule="auto"/>
        <w:sectPr w:rsidR="005316D1" w:rsidRPr="00A96971" w:rsidSect="00C34D4D">
          <w:type w:val="continuous"/>
          <w:pgSz w:w="12240" w:h="15840"/>
          <w:pgMar w:top="1440" w:right="1800" w:bottom="1440" w:left="1800" w:header="720" w:footer="720" w:gutter="0"/>
          <w:cols w:space="720"/>
          <w:noEndnote/>
        </w:sectPr>
      </w:pPr>
    </w:p>
    <w:p w:rsidR="005316D1" w:rsidRPr="00A96971" w:rsidRDefault="005316D1" w:rsidP="005316D1">
      <w:pPr>
        <w:tabs>
          <w:tab w:val="left" w:pos="720"/>
        </w:tabs>
        <w:spacing w:line="360" w:lineRule="auto"/>
      </w:pPr>
      <w:r w:rsidRPr="00A96971">
        <w:rPr>
          <w:noProof/>
        </w:rPr>
        <w:pict>
          <v:shapetype id="_x0000_t202" coordsize="21600,21600" o:spt="202" path="m,l,21600r21600,l21600,xe">
            <v:stroke joinstyle="miter"/>
            <v:path gradientshapeok="t" o:connecttype="rect"/>
          </v:shapetype>
          <v:shape id="_x0000_s1029" type="#_x0000_t202" style="position:absolute;margin-left:8in;margin-top:-9pt;width:1in;height:36pt;z-index:-1" stroked="f">
            <v:textbox>
              <w:txbxContent>
                <w:p w:rsidR="005316D1" w:rsidRDefault="005316D1" w:rsidP="005316D1">
                  <w:r>
                    <w:t xml:space="preserve">North </w:t>
                  </w:r>
                  <w:r w:rsidRPr="007632E1">
                    <w:rPr>
                      <w:rFonts w:ascii="Arial" w:hAnsi="Arial" w:cs="Arial"/>
                      <w:b/>
                      <w:sz w:val="48"/>
                      <w:szCs w:val="48"/>
                    </w:rPr>
                    <w:t>↑</w:t>
                  </w:r>
                </w:p>
              </w:txbxContent>
            </v:textbox>
          </v:shape>
        </w:pict>
      </w:r>
      <w:r w:rsidRPr="00A96971">
        <w:t>11.</w:t>
      </w:r>
      <w:r w:rsidRPr="00A96971">
        <w:tab/>
        <w:t xml:space="preserve">Location Map:  </w:t>
      </w:r>
    </w:p>
    <w:p w:rsidR="005316D1" w:rsidRDefault="005316D1" w:rsidP="005316D1">
      <w:pPr>
        <w:tabs>
          <w:tab w:val="left" w:pos="720"/>
        </w:tabs>
        <w:spacing w:line="360" w:lineRule="auto"/>
      </w:pPr>
      <w:r w:rsidRPr="00A96971">
        <w:rPr>
          <w:noProof/>
        </w:rPr>
        <w:pict>
          <v:shape id="_x0000_s1026" type="#_x0000_t202" style="position:absolute;margin-left:-9pt;margin-top:15.3pt;width:666pt;height:6in;z-index:-3" strokeweight="2pt">
            <v:textbox>
              <w:txbxContent>
                <w:p w:rsidR="005316D1" w:rsidRDefault="005316D1" w:rsidP="005316D1"/>
              </w:txbxContent>
            </v:textbox>
          </v:shape>
        </w:pict>
      </w:r>
    </w:p>
    <w:p w:rsidR="005316D1" w:rsidRPr="004A4724" w:rsidRDefault="005316D1" w:rsidP="005316D1">
      <w:pPr>
        <w:tabs>
          <w:tab w:val="left" w:pos="720"/>
        </w:tabs>
        <w:spacing w:line="360" w:lineRule="auto"/>
      </w:pPr>
    </w:p>
    <w:p w:rsidR="005316D1" w:rsidRPr="00023A42" w:rsidRDefault="005316D1" w:rsidP="005316D1">
      <w:pPr>
        <w:tabs>
          <w:tab w:val="left" w:pos="720"/>
        </w:tabs>
        <w:spacing w:line="360" w:lineRule="auto"/>
      </w:pPr>
    </w:p>
    <w:p w:rsidR="005316D1" w:rsidRPr="00EC5880" w:rsidRDefault="005316D1" w:rsidP="005316D1">
      <w:pPr>
        <w:tabs>
          <w:tab w:val="left" w:pos="720"/>
        </w:tabs>
        <w:spacing w:line="360" w:lineRule="auto"/>
      </w:pPr>
    </w:p>
    <w:p w:rsidR="005316D1" w:rsidRPr="00EC5880" w:rsidRDefault="005316D1" w:rsidP="005316D1">
      <w:pPr>
        <w:tabs>
          <w:tab w:val="left" w:pos="720"/>
        </w:tabs>
        <w:spacing w:line="360" w:lineRule="auto"/>
      </w:pPr>
    </w:p>
    <w:p w:rsidR="005316D1" w:rsidRPr="00EC5880" w:rsidRDefault="005316D1" w:rsidP="005316D1">
      <w:pPr>
        <w:tabs>
          <w:tab w:val="left" w:pos="720"/>
        </w:tabs>
        <w:spacing w:line="360" w:lineRule="auto"/>
        <w:rPr>
          <w:u w:val="single"/>
        </w:rPr>
      </w:pPr>
    </w:p>
    <w:p w:rsidR="00F77482" w:rsidRDefault="00F77482"/>
    <w:sectPr w:rsidR="00F77482" w:rsidSect="00C34D4D">
      <w:footerReference w:type="default" r:id="rId9"/>
      <w:pgSz w:w="15840" w:h="12240" w:orient="landscape"/>
      <w:pgMar w:top="1800" w:right="1440" w:bottom="180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14" w:rsidRDefault="00174F14">
      <w:r>
        <w:separator/>
      </w:r>
    </w:p>
  </w:endnote>
  <w:endnote w:type="continuationSeparator" w:id="0">
    <w:p w:rsidR="00174F14" w:rsidRDefault="0017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4D" w:rsidRDefault="00C34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4D" w:rsidRDefault="00C34D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D4D" w:rsidRDefault="00C34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14" w:rsidRDefault="00174F14">
      <w:r>
        <w:separator/>
      </w:r>
    </w:p>
  </w:footnote>
  <w:footnote w:type="continuationSeparator" w:id="0">
    <w:p w:rsidR="00174F14" w:rsidRDefault="00174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84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D5E7AEE"/>
    <w:multiLevelType w:val="multilevel"/>
    <w:tmpl w:val="215C4F50"/>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6D1"/>
    <w:rsid w:val="0003375D"/>
    <w:rsid w:val="000F641D"/>
    <w:rsid w:val="001273DA"/>
    <w:rsid w:val="00174F14"/>
    <w:rsid w:val="001D506A"/>
    <w:rsid w:val="002F38E3"/>
    <w:rsid w:val="003077A7"/>
    <w:rsid w:val="00307E59"/>
    <w:rsid w:val="00353E0C"/>
    <w:rsid w:val="00364113"/>
    <w:rsid w:val="00372513"/>
    <w:rsid w:val="003C1A95"/>
    <w:rsid w:val="003E0AAC"/>
    <w:rsid w:val="00466D68"/>
    <w:rsid w:val="0047001F"/>
    <w:rsid w:val="00480778"/>
    <w:rsid w:val="004B4618"/>
    <w:rsid w:val="004E02A7"/>
    <w:rsid w:val="004F2876"/>
    <w:rsid w:val="005316D1"/>
    <w:rsid w:val="005668A8"/>
    <w:rsid w:val="005A15B6"/>
    <w:rsid w:val="005B37CA"/>
    <w:rsid w:val="005B613C"/>
    <w:rsid w:val="005C7F91"/>
    <w:rsid w:val="005F6F16"/>
    <w:rsid w:val="00613918"/>
    <w:rsid w:val="006B5778"/>
    <w:rsid w:val="007121B5"/>
    <w:rsid w:val="007919F9"/>
    <w:rsid w:val="007A4939"/>
    <w:rsid w:val="00814A9F"/>
    <w:rsid w:val="00882AC5"/>
    <w:rsid w:val="00931804"/>
    <w:rsid w:val="00935F01"/>
    <w:rsid w:val="009519CF"/>
    <w:rsid w:val="00964473"/>
    <w:rsid w:val="00967C5E"/>
    <w:rsid w:val="0097034D"/>
    <w:rsid w:val="009F7A8D"/>
    <w:rsid w:val="00A032D2"/>
    <w:rsid w:val="00A41756"/>
    <w:rsid w:val="00A6105A"/>
    <w:rsid w:val="00A76350"/>
    <w:rsid w:val="00B10A49"/>
    <w:rsid w:val="00B141E2"/>
    <w:rsid w:val="00B67F63"/>
    <w:rsid w:val="00C0210D"/>
    <w:rsid w:val="00C2419E"/>
    <w:rsid w:val="00C34D4D"/>
    <w:rsid w:val="00C43298"/>
    <w:rsid w:val="00CA64A6"/>
    <w:rsid w:val="00CB5A2A"/>
    <w:rsid w:val="00CC0F0C"/>
    <w:rsid w:val="00CE13D9"/>
    <w:rsid w:val="00CF4889"/>
    <w:rsid w:val="00D02597"/>
    <w:rsid w:val="00D14D92"/>
    <w:rsid w:val="00D8584F"/>
    <w:rsid w:val="00DD4C0A"/>
    <w:rsid w:val="00DE18AC"/>
    <w:rsid w:val="00E0283B"/>
    <w:rsid w:val="00E46D97"/>
    <w:rsid w:val="00E532E6"/>
    <w:rsid w:val="00E92405"/>
    <w:rsid w:val="00F2314D"/>
    <w:rsid w:val="00F31D29"/>
    <w:rsid w:val="00F67B70"/>
    <w:rsid w:val="00F77482"/>
    <w:rsid w:val="00F943AC"/>
    <w:rsid w:val="00FD4C5A"/>
    <w:rsid w:val="00FE6395"/>
    <w:rsid w:val="00F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CA64A6"/>
    <w:pPr>
      <w:numPr>
        <w:numId w:val="2"/>
      </w:numPr>
    </w:pPr>
  </w:style>
  <w:style w:type="paragraph" w:styleId="EnvelopeAddress">
    <w:name w:val="envelope address"/>
    <w:basedOn w:val="Normal"/>
    <w:rsid w:val="00CC0F0C"/>
    <w:pPr>
      <w:framePr w:w="7920" w:h="1980" w:hRule="exact" w:hSpace="180" w:wrap="auto" w:hAnchor="page" w:xAlign="center" w:yAlign="bottom"/>
      <w:ind w:left="2880"/>
    </w:pPr>
    <w:rPr>
      <w:rFonts w:cs="Arial"/>
    </w:rPr>
  </w:style>
  <w:style w:type="paragraph" w:styleId="Footer">
    <w:name w:val="footer"/>
    <w:basedOn w:val="Normal"/>
    <w:link w:val="FooterChar"/>
    <w:rsid w:val="005316D1"/>
    <w:pPr>
      <w:tabs>
        <w:tab w:val="center" w:pos="4320"/>
        <w:tab w:val="right" w:pos="8640"/>
      </w:tabs>
    </w:pPr>
  </w:style>
  <w:style w:type="character" w:customStyle="1" w:styleId="FooterChar">
    <w:name w:val="Footer Char"/>
    <w:link w:val="Footer"/>
    <w:rsid w:val="005316D1"/>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Nebraska</dc:creator>
  <cp:lastModifiedBy>jeffery.edwards</cp:lastModifiedBy>
  <cp:revision>2</cp:revision>
  <dcterms:created xsi:type="dcterms:W3CDTF">2015-10-16T15:01:00Z</dcterms:created>
  <dcterms:modified xsi:type="dcterms:W3CDTF">2015-10-16T15:01:00Z</dcterms:modified>
</cp:coreProperties>
</file>