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3D00F1">
        <w:rPr>
          <w:rFonts w:ascii="Arial" w:hAnsi="Arial" w:cs="Arial"/>
          <w:sz w:val="20"/>
          <w:szCs w:val="20"/>
        </w:rPr>
        <w:t xml:space="preserve">                 </w:t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200400" cy="0"/>
                <wp:effectExtent l="0" t="0" r="19050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A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7pt;margin-top:.7pt;width:25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ZW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349F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490FFF">
      <w:pPr>
        <w:tabs>
          <w:tab w:val="left" w:pos="6390"/>
        </w:tabs>
        <w:spacing w:before="80"/>
        <w:ind w:left="-634" w:firstLine="187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 xml:space="preserve">Phone Number: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840117" w:rsidRDefault="0049581D" w:rsidP="00E4653E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8495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43BC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840117">
        <w:rPr>
          <w:rFonts w:asciiTheme="minorHAnsi" w:hAnsiTheme="minorHAnsi"/>
          <w:sz w:val="22"/>
          <w:szCs w:val="22"/>
        </w:rPr>
        <w:t xml:space="preserve">            </w:t>
      </w:r>
      <w:r w:rsidR="00E4653E">
        <w:rPr>
          <w:rFonts w:asciiTheme="minorHAnsi" w:hAnsiTheme="minorHAnsi"/>
          <w:sz w:val="22"/>
          <w:szCs w:val="22"/>
        </w:rPr>
        <w:t xml:space="preserve"> </w:t>
      </w:r>
      <w:r w:rsidR="00E4653E" w:rsidRPr="00840117">
        <w:rPr>
          <w:rFonts w:ascii="Arial" w:hAnsi="Arial" w:cs="Arial"/>
          <w:sz w:val="16"/>
          <w:szCs w:val="16"/>
        </w:rPr>
        <w:t>(</w:t>
      </w:r>
      <w:r w:rsidR="00840117" w:rsidRPr="00840117">
        <w:rPr>
          <w:rFonts w:ascii="Arial" w:hAnsi="Arial" w:cs="Arial"/>
          <w:b/>
          <w:sz w:val="16"/>
          <w:szCs w:val="16"/>
        </w:rPr>
        <w:t>CNG</w:t>
      </w:r>
      <w:r w:rsidR="00840117">
        <w:rPr>
          <w:rFonts w:ascii="Arial" w:hAnsi="Arial" w:cs="Arial"/>
          <w:sz w:val="16"/>
          <w:szCs w:val="16"/>
        </w:rPr>
        <w:t xml:space="preserve">: </w:t>
      </w:r>
      <w:r w:rsidR="000534AB" w:rsidRPr="00840117">
        <w:rPr>
          <w:rFonts w:ascii="Arial" w:hAnsi="Arial" w:cs="Arial"/>
          <w:sz w:val="16"/>
          <w:szCs w:val="16"/>
        </w:rPr>
        <w:t>3</w:t>
      </w:r>
      <w:r w:rsidR="00E4653E" w:rsidRPr="00840117">
        <w:rPr>
          <w:rFonts w:ascii="Arial" w:hAnsi="Arial" w:cs="Arial"/>
          <w:sz w:val="16"/>
          <w:szCs w:val="16"/>
        </w:rPr>
        <w:t>5% of</w:t>
      </w:r>
      <w:r w:rsidR="00283D17" w:rsidRPr="00840117">
        <w:rPr>
          <w:rFonts w:ascii="Arial" w:hAnsi="Arial" w:cs="Arial"/>
          <w:sz w:val="16"/>
          <w:szCs w:val="16"/>
        </w:rPr>
        <w:t xml:space="preserve"> base</w:t>
      </w:r>
      <w:r w:rsidR="00E4653E" w:rsidRPr="00840117">
        <w:rPr>
          <w:rFonts w:ascii="Arial" w:hAnsi="Arial" w:cs="Arial"/>
          <w:sz w:val="16"/>
          <w:szCs w:val="16"/>
        </w:rPr>
        <w:t xml:space="preserve"> purchase price, </w:t>
      </w:r>
      <w:r w:rsidR="00840117">
        <w:rPr>
          <w:rFonts w:ascii="Arial" w:hAnsi="Arial" w:cs="Arial"/>
          <w:sz w:val="16"/>
          <w:szCs w:val="16"/>
        </w:rPr>
        <w:t>max.</w:t>
      </w:r>
      <w:r w:rsidR="00E4653E" w:rsidRPr="00840117">
        <w:rPr>
          <w:rFonts w:ascii="Arial" w:hAnsi="Arial" w:cs="Arial"/>
          <w:sz w:val="16"/>
          <w:szCs w:val="16"/>
        </w:rPr>
        <w:t xml:space="preserve"> $</w:t>
      </w:r>
      <w:r w:rsidR="000534AB" w:rsidRPr="00840117">
        <w:rPr>
          <w:rFonts w:ascii="Arial" w:hAnsi="Arial" w:cs="Arial"/>
          <w:sz w:val="16"/>
          <w:szCs w:val="16"/>
        </w:rPr>
        <w:t>1</w:t>
      </w:r>
      <w:r w:rsidR="001C2685">
        <w:rPr>
          <w:rFonts w:ascii="Arial" w:hAnsi="Arial" w:cs="Arial"/>
          <w:sz w:val="16"/>
          <w:szCs w:val="16"/>
        </w:rPr>
        <w:t>2</w:t>
      </w:r>
      <w:r w:rsidR="00490FFF">
        <w:rPr>
          <w:rFonts w:ascii="Arial" w:hAnsi="Arial" w:cs="Arial"/>
          <w:sz w:val="16"/>
          <w:szCs w:val="16"/>
        </w:rPr>
        <w:t>0</w:t>
      </w:r>
      <w:r w:rsidR="00E4653E" w:rsidRPr="00840117">
        <w:rPr>
          <w:rFonts w:ascii="Arial" w:hAnsi="Arial" w:cs="Arial"/>
          <w:sz w:val="16"/>
          <w:szCs w:val="16"/>
        </w:rPr>
        <w:t>,</w:t>
      </w:r>
      <w:r w:rsidR="006F6957" w:rsidRPr="00840117">
        <w:rPr>
          <w:rFonts w:ascii="Arial" w:hAnsi="Arial" w:cs="Arial"/>
          <w:sz w:val="16"/>
          <w:szCs w:val="16"/>
        </w:rPr>
        <w:t>0</w:t>
      </w:r>
      <w:r w:rsidR="00E4653E" w:rsidRPr="00840117">
        <w:rPr>
          <w:rFonts w:ascii="Arial" w:hAnsi="Arial" w:cs="Arial"/>
          <w:sz w:val="16"/>
          <w:szCs w:val="16"/>
        </w:rPr>
        <w:t>00</w:t>
      </w:r>
      <w:r w:rsidR="00840117">
        <w:rPr>
          <w:rFonts w:ascii="Arial" w:hAnsi="Arial" w:cs="Arial"/>
          <w:sz w:val="16"/>
          <w:szCs w:val="16"/>
        </w:rPr>
        <w:t xml:space="preserve"> per truck; </w:t>
      </w:r>
      <w:r w:rsidR="00840117" w:rsidRPr="00840117">
        <w:rPr>
          <w:rFonts w:ascii="Arial" w:hAnsi="Arial" w:cs="Arial"/>
          <w:b/>
          <w:sz w:val="16"/>
          <w:szCs w:val="16"/>
        </w:rPr>
        <w:t>Diesel</w:t>
      </w:r>
      <w:r w:rsidR="00840117">
        <w:rPr>
          <w:rFonts w:ascii="Arial" w:hAnsi="Arial" w:cs="Arial"/>
          <w:sz w:val="16"/>
          <w:szCs w:val="16"/>
        </w:rPr>
        <w:t>: 25% of base purchase price, max. $70,000 per truck</w:t>
      </w:r>
      <w:r w:rsidR="00E4653E" w:rsidRPr="00840117">
        <w:rPr>
          <w:rFonts w:ascii="Arial" w:hAnsi="Arial" w:cs="Arial"/>
          <w:sz w:val="16"/>
          <w:szCs w:val="16"/>
        </w:rPr>
        <w:t>)</w:t>
      </w:r>
      <w:r w:rsidR="00E4653E" w:rsidRPr="00840117">
        <w:rPr>
          <w:rFonts w:ascii="Arial" w:hAnsi="Arial" w:cs="Arial"/>
          <w:sz w:val="16"/>
          <w:szCs w:val="16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4"/>
        <w:gridCol w:w="2970"/>
        <w:gridCol w:w="3024"/>
      </w:tblGrid>
      <w:tr w:rsidR="00A47964" w:rsidRPr="0095288B" w:rsidTr="00A47964">
        <w:trPr>
          <w:trHeight w:val="440"/>
          <w:jc w:val="center"/>
        </w:trPr>
        <w:tc>
          <w:tcPr>
            <w:tcW w:w="4374" w:type="dxa"/>
            <w:shd w:val="clear" w:color="auto" w:fill="DBE5F1" w:themeFill="accent1" w:themeFillTint="33"/>
            <w:vAlign w:val="center"/>
            <w:hideMark/>
          </w:tcPr>
          <w:p w:rsidR="00A47964" w:rsidRPr="00F8391F" w:rsidRDefault="00A47964" w:rsidP="00A47964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A47964" w:rsidRPr="00A47964" w:rsidRDefault="00A47964" w:rsidP="00A479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47964">
              <w:rPr>
                <w:rFonts w:ascii="Arial" w:hAnsi="Arial" w:cs="Arial"/>
                <w:b/>
                <w:bCs/>
                <w:sz w:val="20"/>
                <w:szCs w:val="20"/>
              </w:rPr>
              <w:t>TRUCK 1</w:t>
            </w:r>
          </w:p>
        </w:tc>
        <w:tc>
          <w:tcPr>
            <w:tcW w:w="3024" w:type="dxa"/>
            <w:shd w:val="clear" w:color="auto" w:fill="DBE5F1" w:themeFill="accent1" w:themeFillTint="33"/>
            <w:vAlign w:val="center"/>
          </w:tcPr>
          <w:p w:rsidR="00A47964" w:rsidRPr="00A47964" w:rsidRDefault="00A47964" w:rsidP="00A479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47964">
              <w:rPr>
                <w:rFonts w:ascii="Arial" w:hAnsi="Arial" w:cs="Arial"/>
                <w:b/>
                <w:sz w:val="20"/>
                <w:szCs w:val="20"/>
              </w:rPr>
              <w:t>TRUCK 2</w:t>
            </w:r>
          </w:p>
        </w:tc>
      </w:tr>
      <w:tr w:rsidR="001C2685" w:rsidRPr="0095288B" w:rsidTr="00490FFF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F8391F" w:rsidRDefault="001C2685" w:rsidP="00FF2269">
            <w:pPr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2970" w:type="dxa"/>
            <w:vAlign w:val="center"/>
          </w:tcPr>
          <w:p w:rsidR="001C2685" w:rsidRPr="0095288B" w:rsidRDefault="001C2685" w:rsidP="001C2685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Pr="0095288B" w:rsidRDefault="001C2685" w:rsidP="001C2685">
            <w:pPr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F2269" w:rsidRPr="0095288B" w:rsidTr="00490FFF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FF2269" w:rsidRPr="00F8391F" w:rsidRDefault="00FF2269" w:rsidP="00FF2269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Delivery Date </w:t>
            </w:r>
          </w:p>
        </w:tc>
        <w:tc>
          <w:tcPr>
            <w:tcW w:w="2970" w:type="dxa"/>
            <w:vAlign w:val="center"/>
            <w:hideMark/>
          </w:tcPr>
          <w:p w:rsidR="00FF2269" w:rsidRPr="00FF2269" w:rsidRDefault="00FF2269" w:rsidP="001C2685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FF2269" w:rsidRPr="0095288B" w:rsidRDefault="00FF2269" w:rsidP="001C2685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F8391F" w:rsidRDefault="001C2685" w:rsidP="001C2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2970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F8391F" w:rsidRDefault="001C2685" w:rsidP="001C2685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Gross Vehicle Weight Rating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nufacturer</w:t>
            </w:r>
            <w:r w:rsidRPr="00952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 xml:space="preserve">odel 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2970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1C2685">
        <w:trPr>
          <w:trHeight w:val="576"/>
          <w:jc w:val="center"/>
        </w:trPr>
        <w:tc>
          <w:tcPr>
            <w:tcW w:w="4374" w:type="dxa"/>
            <w:vAlign w:val="center"/>
            <w:hideMark/>
          </w:tcPr>
          <w:p w:rsidR="001C2685" w:rsidRDefault="001C2685" w:rsidP="001C268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 Engine Family:</w:t>
            </w:r>
          </w:p>
          <w:p w:rsidR="001C2685" w:rsidRPr="003B7168" w:rsidRDefault="001C2685" w:rsidP="001C2685">
            <w:pPr>
              <w:ind w:left="12"/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3B7168">
              <w:rPr>
                <w:rFonts w:ascii="Arial" w:hAnsi="Arial" w:cs="Arial"/>
                <w:b/>
                <w:sz w:val="20"/>
                <w:szCs w:val="20"/>
              </w:rPr>
              <w:t>Include photograph of new engine plate</w:t>
            </w:r>
          </w:p>
        </w:tc>
        <w:tc>
          <w:tcPr>
            <w:tcW w:w="2970" w:type="dxa"/>
            <w:vAlign w:val="center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2685" w:rsidRPr="0095288B" w:rsidTr="00F34337">
        <w:trPr>
          <w:trHeight w:val="374"/>
          <w:jc w:val="center"/>
        </w:trPr>
        <w:tc>
          <w:tcPr>
            <w:tcW w:w="4374" w:type="dxa"/>
            <w:vAlign w:val="center"/>
            <w:hideMark/>
          </w:tcPr>
          <w:p w:rsidR="001C2685" w:rsidRPr="0095288B" w:rsidRDefault="001C2685" w:rsidP="001C2685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Horsepower</w:t>
            </w:r>
          </w:p>
        </w:tc>
        <w:tc>
          <w:tcPr>
            <w:tcW w:w="2970" w:type="dxa"/>
            <w:hideMark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1C2685" w:rsidRDefault="001C2685" w:rsidP="001C2685"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Pr="00F8391F" w:rsidRDefault="008A13D5" w:rsidP="003D00F1">
            <w:pPr>
              <w:tabs>
                <w:tab w:val="left" w:pos="-108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</w:t>
            </w:r>
            <w:r w:rsidR="00490FFF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490FF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new </w:t>
            </w:r>
            <w:r w:rsidR="00432A76">
              <w:rPr>
                <w:rFonts w:ascii="Arial" w:hAnsi="Arial" w:cs="Arial"/>
                <w:sz w:val="20"/>
                <w:szCs w:val="20"/>
              </w:rPr>
              <w:t>truck</w:t>
            </w:r>
            <w:r w:rsidR="00490FFF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202905" w:rsidRDefault="0020290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Photograph(s) of engine label(s) showing EPA Engine Family identifier</w:t>
            </w:r>
          </w:p>
          <w:p w:rsidR="003D00F1" w:rsidRPr="001C48EC" w:rsidRDefault="003D00F1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Nebraska Substitute Form W-9 and ACH Enrollment Form w/ voided blank check or photocopy of cleared check (payments of over $25,000 must be made electronically through the ACH system)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709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 w:rsidR="002C6D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The older </w:t>
            </w:r>
            <w:r w:rsidR="00C709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wall of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:rsidR="008A13D5" w:rsidRDefault="008A13D5" w:rsidP="00FF2269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3D00F1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before="120"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U.S. EPA Diesel Emission Reduction Program Certificate of Engine/Chassis </w:t>
            </w: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Destruction</w:t>
            </w:r>
            <w:bookmarkEnd w:id="0"/>
            <w:r w:rsidR="00001C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form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signed by the party responsible for dismantling the vehicle,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Side profile of the </w:t>
            </w:r>
            <w:r w:rsidR="00FF226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clearly showing </w:t>
            </w:r>
            <w:r w:rsidR="00FF226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it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="00490FF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(s) that include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490FFF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EPA Engine F</w:t>
            </w:r>
            <w:r w:rsidR="008A13D5"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 plow blades, shovels, seats, tires,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</w:t>
            </w:r>
            <w:r w:rsidR="001C2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F14F07" w:rsidRPr="00F14F07" w:rsidRDefault="00F14F07" w:rsidP="00F14F07">
            <w:pPr>
              <w:autoSpaceDE w:val="0"/>
              <w:autoSpaceDN w:val="0"/>
              <w:adjustRightInd w:val="0"/>
              <w:spacing w:before="24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r w:rsidRPr="00F14F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Salvage Income: $ ________________</w:t>
            </w: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 w:rsidR="001C2685"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 w:rsidR="00FE5BB3">
              <w:rPr>
                <w:rFonts w:ascii="Arial" w:hAnsi="Arial" w:cs="Arial"/>
                <w:sz w:val="20"/>
                <w:szCs w:val="20"/>
              </w:rPr>
              <w:t>vehicle(s)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FE5BB3">
              <w:rPr>
                <w:rFonts w:ascii="Arial" w:hAnsi="Arial" w:cs="Arial"/>
                <w:sz w:val="20"/>
                <w:szCs w:val="20"/>
              </w:rPr>
              <w:t>/were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E4BBAA" wp14:editId="28006C2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C7C4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43117B" wp14:editId="2F025D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71408"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>
              <w:rPr>
                <w:rFonts w:ascii="Arial" w:hAnsi="Arial" w:cs="Arial"/>
                <w:sz w:val="20"/>
                <w:szCs w:val="20"/>
              </w:rPr>
              <w:tab/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2685"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F14F07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</w:t>
      </w:r>
      <w:r w:rsidR="001C2685">
        <w:rPr>
          <w:rFonts w:ascii="Arial" w:hAnsi="Arial" w:cs="Arial"/>
          <w:sz w:val="20"/>
          <w:szCs w:val="20"/>
        </w:rPr>
        <w:t>artment of Environment and Energy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Default="008207AF" w:rsidP="00EB6CC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EB6CC8" w:rsidRPr="00BC52D6" w:rsidRDefault="00775231" w:rsidP="00EB6CC8">
      <w:pPr>
        <w:ind w:left="1320" w:right="-912" w:hanging="1860"/>
        <w:rPr>
          <w:rFonts w:ascii="Arial" w:hAnsi="Arial" w:cs="Arial"/>
          <w:sz w:val="20"/>
          <w:szCs w:val="20"/>
        </w:rPr>
      </w:pPr>
      <w:hyperlink r:id="rId8" w:history="1">
        <w:r w:rsidR="003B7168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 w:rsidR="00EB6CC8">
        <w:rPr>
          <w:rFonts w:ascii="Arial" w:hAnsi="Arial" w:cs="Arial"/>
          <w:sz w:val="20"/>
          <w:szCs w:val="20"/>
        </w:rPr>
        <w:t xml:space="preserve"> 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, </w:t>
      </w:r>
      <w:r w:rsidRPr="00E77F73">
        <w:rPr>
          <w:rFonts w:ascii="Arial" w:hAnsi="Arial" w:cs="Arial"/>
          <w:sz w:val="20"/>
          <w:szCs w:val="20"/>
        </w:rPr>
        <w:t>toll free (877) 253-2603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email us at </w:t>
      </w:r>
      <w:hyperlink r:id="rId9" w:history="1">
        <w:r w:rsidR="003B7168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77F73" w:rsidSect="00C46F7F">
      <w:headerReference w:type="default" r:id="rId10"/>
      <w:footerReference w:type="even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31" w:rsidRDefault="00775231" w:rsidP="00C46F7F">
      <w:r>
        <w:separator/>
      </w:r>
    </w:p>
  </w:endnote>
  <w:endnote w:type="continuationSeparator" w:id="0">
    <w:p w:rsidR="00775231" w:rsidRDefault="00775231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3" w:rsidRDefault="00461BD3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001C50">
      <w:rPr>
        <w:noProof/>
      </w:rPr>
      <w:t>2</w:t>
    </w:r>
    <w:r>
      <w:fldChar w:fldCharType="end"/>
    </w:r>
    <w:r>
      <w:ptab w:relativeTo="margin" w:alignment="right" w:leader="none"/>
    </w:r>
    <w:r w:rsidR="001C2685">
      <w:rPr>
        <w:rFonts w:asciiTheme="minorHAnsi" w:hAnsiTheme="minorHAnsi"/>
        <w:sz w:val="16"/>
        <w:szCs w:val="16"/>
      </w:rPr>
      <w:t>NDEE</w:t>
    </w:r>
    <w:r w:rsidRPr="005A1541">
      <w:rPr>
        <w:rFonts w:asciiTheme="minorHAnsi" w:hAnsiTheme="minorHAnsi"/>
        <w:sz w:val="16"/>
        <w:szCs w:val="16"/>
      </w:rPr>
      <w:t xml:space="preserve"> 201</w:t>
    </w:r>
    <w:r w:rsidR="001C2685">
      <w:rPr>
        <w:rFonts w:asciiTheme="minorHAnsi" w:hAnsiTheme="minorHAnsi"/>
        <w:sz w:val="16"/>
        <w:szCs w:val="16"/>
      </w:rPr>
      <w:t>9</w:t>
    </w:r>
    <w:r>
      <w:rPr>
        <w:rFonts w:asciiTheme="minorHAnsi" w:hAnsiTheme="minorHAnsi"/>
        <w:sz w:val="16"/>
        <w:szCs w:val="16"/>
      </w:rPr>
      <w:t>-</w:t>
    </w:r>
    <w:r w:rsidR="00490FFF">
      <w:rPr>
        <w:rFonts w:asciiTheme="minorHAnsi" w:hAnsiTheme="minorHAnsi"/>
        <w:sz w:val="16"/>
        <w:szCs w:val="16"/>
      </w:rPr>
      <w:t>09</w:t>
    </w:r>
    <w:r>
      <w:rPr>
        <w:rFonts w:asciiTheme="minorHAnsi" w:hAnsiTheme="minorHAnsi"/>
        <w:sz w:val="16"/>
        <w:szCs w:val="16"/>
      </w:rPr>
      <w:t>-</w:t>
    </w:r>
    <w:r w:rsidR="001C2685">
      <w:rPr>
        <w:rFonts w:asciiTheme="minorHAnsi" w:hAnsiTheme="minorHAnsi"/>
        <w:sz w:val="16"/>
        <w:szCs w:val="1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D3" w:rsidRDefault="00845365">
    <w:pPr>
      <w:pStyle w:val="Footer"/>
    </w:pPr>
    <w:r w:rsidRPr="00845365">
      <w:rPr>
        <w:rFonts w:asciiTheme="minorHAnsi" w:hAnsiTheme="minorHAnsi"/>
        <w:sz w:val="18"/>
        <w:szCs w:val="18"/>
      </w:rPr>
      <w:t>20-032-2</w:t>
    </w:r>
    <w:r w:rsidR="00461BD3" w:rsidRPr="00845365">
      <w:rPr>
        <w:rFonts w:asciiTheme="minorHAnsi" w:hAnsiTheme="minorHAnsi"/>
        <w:sz w:val="18"/>
        <w:szCs w:val="18"/>
      </w:rPr>
      <w:ptab w:relativeTo="margin" w:alignment="center" w:leader="none"/>
    </w:r>
    <w:r w:rsidR="00461BD3" w:rsidRPr="00845365">
      <w:rPr>
        <w:rFonts w:asciiTheme="minorHAnsi" w:hAnsiTheme="minorHAnsi"/>
        <w:sz w:val="18"/>
        <w:szCs w:val="18"/>
      </w:rPr>
      <w:fldChar w:fldCharType="begin"/>
    </w:r>
    <w:r w:rsidR="00461BD3" w:rsidRPr="00845365">
      <w:rPr>
        <w:rFonts w:asciiTheme="minorHAnsi" w:hAnsiTheme="minorHAnsi"/>
        <w:sz w:val="18"/>
        <w:szCs w:val="18"/>
      </w:rPr>
      <w:instrText xml:space="preserve"> PAGE  \* Arabic  \* MERGEFORMAT </w:instrText>
    </w:r>
    <w:r w:rsidR="00461BD3" w:rsidRPr="00845365">
      <w:rPr>
        <w:rFonts w:asciiTheme="minorHAnsi" w:hAnsiTheme="minorHAnsi"/>
        <w:sz w:val="18"/>
        <w:szCs w:val="18"/>
      </w:rPr>
      <w:fldChar w:fldCharType="separate"/>
    </w:r>
    <w:r w:rsidR="00001C50">
      <w:rPr>
        <w:rFonts w:asciiTheme="minorHAnsi" w:hAnsiTheme="minorHAnsi"/>
        <w:noProof/>
        <w:sz w:val="18"/>
        <w:szCs w:val="18"/>
      </w:rPr>
      <w:t>1</w:t>
    </w:r>
    <w:r w:rsidR="00461BD3" w:rsidRPr="00845365">
      <w:rPr>
        <w:rFonts w:asciiTheme="minorHAnsi" w:hAnsiTheme="minorHAnsi"/>
        <w:sz w:val="18"/>
        <w:szCs w:val="18"/>
      </w:rPr>
      <w:fldChar w:fldCharType="end"/>
    </w:r>
    <w:r w:rsidR="00461BD3" w:rsidRPr="00845365">
      <w:rPr>
        <w:rFonts w:asciiTheme="minorHAnsi" w:hAnsiTheme="minorHAnsi"/>
        <w:sz w:val="18"/>
        <w:szCs w:val="18"/>
      </w:rPr>
      <w:ptab w:relativeTo="margin" w:alignment="right" w:leader="none"/>
    </w:r>
    <w:r w:rsidR="001C2685" w:rsidRPr="00845365">
      <w:rPr>
        <w:rFonts w:asciiTheme="minorHAnsi" w:hAnsiTheme="minorHAnsi"/>
        <w:sz w:val="18"/>
        <w:szCs w:val="18"/>
      </w:rPr>
      <w:t>NDEE</w:t>
    </w:r>
    <w:r w:rsidR="00461BD3" w:rsidRPr="005A1541">
      <w:rPr>
        <w:rFonts w:asciiTheme="minorHAnsi" w:hAnsiTheme="minorHAnsi"/>
        <w:sz w:val="16"/>
        <w:szCs w:val="16"/>
      </w:rPr>
      <w:t xml:space="preserve"> 20</w:t>
    </w:r>
    <w:r w:rsidR="003B7168">
      <w:rPr>
        <w:rFonts w:asciiTheme="minorHAnsi" w:hAnsiTheme="minorHAnsi"/>
        <w:sz w:val="16"/>
        <w:szCs w:val="16"/>
      </w:rPr>
      <w:t>20</w:t>
    </w:r>
    <w:r w:rsidR="00461BD3">
      <w:rPr>
        <w:rFonts w:asciiTheme="minorHAnsi" w:hAnsiTheme="minorHAnsi"/>
        <w:sz w:val="16"/>
        <w:szCs w:val="16"/>
      </w:rPr>
      <w:t>-</w:t>
    </w:r>
    <w:r w:rsidR="00490FFF">
      <w:rPr>
        <w:rFonts w:asciiTheme="minorHAnsi" w:hAnsiTheme="minorHAnsi"/>
        <w:sz w:val="16"/>
        <w:szCs w:val="16"/>
      </w:rPr>
      <w:t>09</w:t>
    </w:r>
    <w:r w:rsidR="00461BD3">
      <w:rPr>
        <w:rFonts w:asciiTheme="minorHAnsi" w:hAnsiTheme="minorHAnsi"/>
        <w:sz w:val="16"/>
        <w:szCs w:val="16"/>
      </w:rPr>
      <w:t>-</w:t>
    </w:r>
    <w:r w:rsidR="003B7168">
      <w:rPr>
        <w:rFonts w:asciiTheme="minorHAnsi" w:hAnsiTheme="minorHAnsi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31" w:rsidRDefault="00775231" w:rsidP="00C46F7F">
      <w:r>
        <w:separator/>
      </w:r>
    </w:p>
  </w:footnote>
  <w:footnote w:type="continuationSeparator" w:id="0">
    <w:p w:rsidR="00775231" w:rsidRDefault="00775231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4C2EA0" w:rsidRDefault="00114DAB" w:rsidP="00461BD3">
    <w:pPr>
      <w:ind w:left="3060" w:right="-54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4B36A496" wp14:editId="0A54ED6E">
          <wp:simplePos x="0" y="0"/>
          <wp:positionH relativeFrom="margin">
            <wp:posOffset>-285750</wp:posOffset>
          </wp:positionH>
          <wp:positionV relativeFrom="margin">
            <wp:posOffset>-666750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4C2EA0">
      <w:rPr>
        <w:rFonts w:ascii="Arial" w:hAnsi="Arial" w:cs="Arial"/>
        <w:b/>
        <w:sz w:val="32"/>
        <w:szCs w:val="32"/>
      </w:rPr>
      <w:t>20</w:t>
    </w:r>
    <w:r w:rsidR="003B7168">
      <w:rPr>
        <w:rFonts w:ascii="Arial" w:hAnsi="Arial" w:cs="Arial"/>
        <w:b/>
        <w:sz w:val="32"/>
        <w:szCs w:val="32"/>
      </w:rPr>
      <w:t>20</w:t>
    </w:r>
    <w:r w:rsidR="00C46F7F"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:rsidR="00C46F7F" w:rsidRPr="004C2EA0" w:rsidRDefault="00C46F7F" w:rsidP="00461BD3">
    <w:pPr>
      <w:spacing w:before="120"/>
      <w:ind w:left="3060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 xml:space="preserve">: </w:t>
    </w:r>
    <w:r w:rsidR="001C2685">
      <w:rPr>
        <w:rFonts w:ascii="Arial" w:hAnsi="Arial" w:cs="Arial"/>
        <w:b/>
        <w:sz w:val="28"/>
        <w:szCs w:val="28"/>
      </w:rPr>
      <w:t>Diesel</w:t>
    </w:r>
    <w:r w:rsidR="00922775">
      <w:rPr>
        <w:rFonts w:ascii="Arial" w:hAnsi="Arial" w:cs="Arial"/>
        <w:b/>
        <w:sz w:val="28"/>
        <w:szCs w:val="28"/>
      </w:rPr>
      <w:t xml:space="preserve"> </w:t>
    </w:r>
    <w:r w:rsidR="000534AB">
      <w:rPr>
        <w:rFonts w:ascii="Arial" w:hAnsi="Arial" w:cs="Arial"/>
        <w:b/>
        <w:sz w:val="28"/>
        <w:szCs w:val="28"/>
      </w:rPr>
      <w:t>Truck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1C50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3D83"/>
    <w:rsid w:val="00044954"/>
    <w:rsid w:val="00045EB2"/>
    <w:rsid w:val="0004604E"/>
    <w:rsid w:val="00046FD1"/>
    <w:rsid w:val="0005050F"/>
    <w:rsid w:val="0005207C"/>
    <w:rsid w:val="00052988"/>
    <w:rsid w:val="000534AB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2685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2905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4D4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7FF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2EA5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C6DB2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168E"/>
    <w:rsid w:val="0036201D"/>
    <w:rsid w:val="00362031"/>
    <w:rsid w:val="00362165"/>
    <w:rsid w:val="003637C0"/>
    <w:rsid w:val="0036428F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168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0F1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2A76"/>
    <w:rsid w:val="00433543"/>
    <w:rsid w:val="0043523A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1BD3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0FFF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03A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13A1"/>
    <w:rsid w:val="00574A4A"/>
    <w:rsid w:val="00575E81"/>
    <w:rsid w:val="00576951"/>
    <w:rsid w:val="00577BE2"/>
    <w:rsid w:val="00585FA1"/>
    <w:rsid w:val="005866F5"/>
    <w:rsid w:val="00587479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67B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0858"/>
    <w:rsid w:val="007519EF"/>
    <w:rsid w:val="00751DED"/>
    <w:rsid w:val="00753025"/>
    <w:rsid w:val="00753DA4"/>
    <w:rsid w:val="007554D6"/>
    <w:rsid w:val="00762781"/>
    <w:rsid w:val="0076287B"/>
    <w:rsid w:val="00763B9B"/>
    <w:rsid w:val="00764089"/>
    <w:rsid w:val="00765C82"/>
    <w:rsid w:val="00771DDC"/>
    <w:rsid w:val="00772323"/>
    <w:rsid w:val="00774578"/>
    <w:rsid w:val="00774DFD"/>
    <w:rsid w:val="00775231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117"/>
    <w:rsid w:val="00840C78"/>
    <w:rsid w:val="008415DE"/>
    <w:rsid w:val="00843B4B"/>
    <w:rsid w:val="00844858"/>
    <w:rsid w:val="00845365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5C6D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47964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5A3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07A5A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968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2339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2847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4A2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0AE1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453D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1753A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55BB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6CC8"/>
    <w:rsid w:val="00EB73A6"/>
    <w:rsid w:val="00EB74BE"/>
    <w:rsid w:val="00EB756F"/>
    <w:rsid w:val="00EB7DA2"/>
    <w:rsid w:val="00EC2E20"/>
    <w:rsid w:val="00EC4FEE"/>
    <w:rsid w:val="00EC50A5"/>
    <w:rsid w:val="00ED06B0"/>
    <w:rsid w:val="00ED37AB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4F07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5BB3"/>
    <w:rsid w:val="00FE7C9A"/>
    <w:rsid w:val="00FF08FD"/>
    <w:rsid w:val="00FF1292"/>
    <w:rsid w:val="00FF2269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2B4DC64"/>
  <w15:docId w15:val="{46CA6A6D-6B53-42C1-8A13-89C9BCA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E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6FAE-4BF8-40D1-BCEF-D0384E9E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Woita, Amanda</cp:lastModifiedBy>
  <cp:revision>3</cp:revision>
  <cp:lastPrinted>2017-09-29T18:21:00Z</cp:lastPrinted>
  <dcterms:created xsi:type="dcterms:W3CDTF">2020-09-29T18:16:00Z</dcterms:created>
  <dcterms:modified xsi:type="dcterms:W3CDTF">2020-09-29T18:38:00Z</dcterms:modified>
</cp:coreProperties>
</file>